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1B" w:rsidRPr="00CC6E63" w:rsidRDefault="00F63BD0" w:rsidP="00771C1B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Plan </w:t>
      </w:r>
      <w:bookmarkStart w:id="0" w:name="_GoBack"/>
      <w:bookmarkEnd w:id="0"/>
      <w:r w:rsidR="00061E18">
        <w:rPr>
          <w:b/>
          <w:color w:val="FF0000"/>
          <w:sz w:val="72"/>
          <w:szCs w:val="72"/>
        </w:rPr>
        <w:t>semi-marathon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>Consigne</w:t>
            </w:r>
            <w:r w:rsidR="00232004" w:rsidRPr="00C05A13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fr-FR"/>
              </w:rPr>
              <w:t xml:space="preserve"> </w:t>
            </w:r>
            <w:r w:rsidR="00232004" w:rsidRPr="00C05A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fr-FR"/>
              </w:rPr>
              <w:t>:</w:t>
            </w:r>
            <w:r w:rsidR="00232004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</w:t>
            </w:r>
          </w:p>
          <w:p w:rsidR="00CC6E63" w:rsidRPr="00C05A13" w:rsidRDefault="00232004" w:rsidP="00CC6E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l</w:t>
            </w:r>
            <w:r w:rsidR="00A6560A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es séances débutent par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30 min de footing en E</w:t>
            </w:r>
            <w:r w:rsidR="00C05A13"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ndurance Fondamentale </w:t>
            </w: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et finissent toujours par 10 min de footing lent et des étirements.</w:t>
            </w:r>
          </w:p>
          <w:p w:rsidR="00CC6E63" w:rsidRPr="00C05A13" w:rsidRDefault="00CC6E63" w:rsidP="00CC6E63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Les séances s’effectuent en nature sur terrain vallonné et surface varié </w:t>
            </w:r>
          </w:p>
          <w:p w:rsidR="00FC75AF" w:rsidRPr="00C05A13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R’= Récupération active</w:t>
            </w:r>
            <w:r w:rsidR="00254BB0"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 demi temps </w:t>
            </w: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couru</w:t>
            </w:r>
          </w:p>
          <w:p w:rsidR="00C05A13" w:rsidRPr="00C05A13" w:rsidRDefault="00C05A13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>MN=minutes de travail</w:t>
            </w:r>
          </w:p>
          <w:p w:rsidR="002D46FC" w:rsidRPr="002D46FC" w:rsidRDefault="002D46FC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fr-FR"/>
              </w:rPr>
            </w:pPr>
            <w:r w:rsidRPr="00C05A1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fr-FR"/>
              </w:rPr>
              <w:t xml:space="preserve">Allure au seuil pour toutes les séances= 140-160 pulsation/minutes 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70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9"/>
        <w:gridCol w:w="888"/>
        <w:gridCol w:w="4794"/>
      </w:tblGrid>
      <w:tr w:rsidR="002D46FC" w:rsidRPr="00AD4C95" w:rsidTr="00F05807">
        <w:tc>
          <w:tcPr>
            <w:tcW w:w="153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384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48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9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D46FC" w:rsidRPr="00AD4C95" w:rsidTr="00F05807"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F0580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26 février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Nature 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061E1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6mn + 5mn+4mn+3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)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=1/2 </w:t>
            </w:r>
            <w:r w:rsidR="00CC6E6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5 mars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061E18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(7mn+6mn+5mn+4mn+3</w:t>
            </w:r>
            <w:r w:rsidR="002D46FC" w:rsidRP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R’=1/2 couru</w:t>
            </w:r>
          </w:p>
        </w:tc>
      </w:tr>
      <w:tr w:rsidR="002D46FC" w:rsidRPr="00FC75AF" w:rsidTr="00F05807">
        <w:tc>
          <w:tcPr>
            <w:tcW w:w="1537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771C1B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 12 mars</w:t>
            </w:r>
          </w:p>
        </w:tc>
        <w:tc>
          <w:tcPr>
            <w:tcW w:w="384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CC6E63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Nature</w:t>
            </w:r>
          </w:p>
        </w:tc>
        <w:tc>
          <w:tcPr>
            <w:tcW w:w="2599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2D46FC" w:rsidRDefault="00061E18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(8</w:t>
            </w:r>
            <w:r w:rsidR="0057770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mn+6</w:t>
            </w:r>
            <w:r w:rsidR="001F342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mn+5mn+4</w:t>
            </w:r>
            <w:r w:rsidR="002D46F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mn) R’1/2 couru</w:t>
            </w:r>
          </w:p>
        </w:tc>
      </w:tr>
    </w:tbl>
    <w:p w:rsidR="00CC6E63" w:rsidRDefault="00CC6E63" w:rsidP="00C05A13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sectPr w:rsidR="00CC6E63" w:rsidSect="00D32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3E" w:rsidRDefault="00A84E3E" w:rsidP="005B19BB">
      <w:pPr>
        <w:spacing w:after="0" w:line="240" w:lineRule="auto"/>
      </w:pPr>
      <w:r>
        <w:separator/>
      </w:r>
    </w:p>
  </w:endnote>
  <w:endnote w:type="continuationSeparator" w:id="0">
    <w:p w:rsidR="00A84E3E" w:rsidRDefault="00A84E3E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3E" w:rsidRDefault="00A84E3E" w:rsidP="005B19BB">
      <w:pPr>
        <w:spacing w:after="0" w:line="240" w:lineRule="auto"/>
      </w:pPr>
      <w:r>
        <w:separator/>
      </w:r>
    </w:p>
  </w:footnote>
  <w:footnote w:type="continuationSeparator" w:id="0">
    <w:p w:rsidR="00A84E3E" w:rsidRDefault="00A84E3E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61E18"/>
    <w:rsid w:val="000A1B5A"/>
    <w:rsid w:val="001724C9"/>
    <w:rsid w:val="001805B1"/>
    <w:rsid w:val="00185628"/>
    <w:rsid w:val="0019103F"/>
    <w:rsid w:val="001F342E"/>
    <w:rsid w:val="00232004"/>
    <w:rsid w:val="00233394"/>
    <w:rsid w:val="00254BB0"/>
    <w:rsid w:val="00276B5D"/>
    <w:rsid w:val="00290B9A"/>
    <w:rsid w:val="002D46FC"/>
    <w:rsid w:val="002D7286"/>
    <w:rsid w:val="003060EA"/>
    <w:rsid w:val="00374732"/>
    <w:rsid w:val="00390AA6"/>
    <w:rsid w:val="003C1CFF"/>
    <w:rsid w:val="00476D87"/>
    <w:rsid w:val="004C5113"/>
    <w:rsid w:val="004D34B6"/>
    <w:rsid w:val="00554C27"/>
    <w:rsid w:val="0057770A"/>
    <w:rsid w:val="005A6A33"/>
    <w:rsid w:val="005B19BB"/>
    <w:rsid w:val="005C014D"/>
    <w:rsid w:val="00684944"/>
    <w:rsid w:val="006C1756"/>
    <w:rsid w:val="00753083"/>
    <w:rsid w:val="00771C1B"/>
    <w:rsid w:val="007E443E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6560A"/>
    <w:rsid w:val="00A84E3E"/>
    <w:rsid w:val="00AD4C95"/>
    <w:rsid w:val="00BC3EC9"/>
    <w:rsid w:val="00C05A13"/>
    <w:rsid w:val="00C441AB"/>
    <w:rsid w:val="00C53586"/>
    <w:rsid w:val="00CC6E63"/>
    <w:rsid w:val="00CD5A27"/>
    <w:rsid w:val="00D32068"/>
    <w:rsid w:val="00D64915"/>
    <w:rsid w:val="00E32F37"/>
    <w:rsid w:val="00E80EA6"/>
    <w:rsid w:val="00ED0B03"/>
    <w:rsid w:val="00ED58C0"/>
    <w:rsid w:val="00EF3550"/>
    <w:rsid w:val="00F05807"/>
    <w:rsid w:val="00F63BD0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76BD-16C2-42BC-A11D-A8C708C4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Dubellay DE. Elem</cp:lastModifiedBy>
  <cp:revision>7</cp:revision>
  <cp:lastPrinted>2015-02-04T08:36:00Z</cp:lastPrinted>
  <dcterms:created xsi:type="dcterms:W3CDTF">2017-02-24T16:26:00Z</dcterms:created>
  <dcterms:modified xsi:type="dcterms:W3CDTF">2017-02-24T16:33:00Z</dcterms:modified>
</cp:coreProperties>
</file>